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600" w:lineRule="exact"/>
        <w:jc w:val="both"/>
        <w:rPr>
          <w:rFonts w:hint="default" w:ascii="黑体" w:hAnsi="黑体" w:eastAsia="黑体" w:cs="仿宋"/>
          <w:sz w:val="32"/>
          <w:szCs w:val="32"/>
          <w:lang w:val="en-US" w:eastAsia="zh-CN"/>
        </w:rPr>
      </w:pPr>
      <w:r>
        <w:rPr>
          <w:rFonts w:hint="eastAsia" w:ascii="黑体" w:hAnsi="黑体" w:eastAsia="黑体" w:cs="仿宋"/>
          <w:sz w:val="32"/>
          <w:szCs w:val="32"/>
        </w:rPr>
        <w:t>附件</w:t>
      </w:r>
      <w:r>
        <w:rPr>
          <w:rFonts w:hint="eastAsia" w:ascii="黑体" w:hAnsi="黑体" w:eastAsia="黑体" w:cs="仿宋"/>
          <w:sz w:val="32"/>
          <w:szCs w:val="32"/>
          <w:lang w:val="en-US" w:eastAsia="zh-CN"/>
        </w:rPr>
        <w:t>3:</w:t>
      </w:r>
    </w:p>
    <w:p>
      <w:pPr>
        <w:pStyle w:val="5"/>
        <w:widowControl/>
        <w:spacing w:beforeAutospacing="0" w:afterAutospacing="0" w:line="600" w:lineRule="exact"/>
        <w:jc w:val="center"/>
        <w:rPr>
          <w:rFonts w:ascii="宋体" w:hAnsi="宋体" w:eastAsia="宋体" w:cs="仿宋"/>
          <w:b/>
          <w:bCs/>
          <w:sz w:val="36"/>
          <w:szCs w:val="32"/>
        </w:rPr>
      </w:pPr>
      <w:r>
        <w:rPr>
          <w:rFonts w:hint="eastAsia" w:ascii="宋体" w:hAnsi="宋体" w:eastAsia="宋体" w:cs="仿宋"/>
          <w:b/>
          <w:bCs/>
          <w:sz w:val="36"/>
          <w:szCs w:val="32"/>
        </w:rPr>
        <w:t>2021年度长沙市自然科学基金项目申报指南</w:t>
      </w:r>
    </w:p>
    <w:p>
      <w:pPr>
        <w:pStyle w:val="5"/>
        <w:widowControl/>
        <w:spacing w:beforeAutospacing="0" w:afterAutospacing="0" w:line="600" w:lineRule="exact"/>
        <w:ind w:firstLine="640" w:firstLineChars="200"/>
        <w:jc w:val="both"/>
        <w:rPr>
          <w:rFonts w:ascii="黑体" w:hAnsi="黑体" w:eastAsia="黑体" w:cs="仿宋"/>
          <w:sz w:val="32"/>
          <w:szCs w:val="32"/>
        </w:rPr>
      </w:pPr>
      <w:r>
        <w:rPr>
          <w:rFonts w:hint="eastAsia" w:ascii="黑体" w:hAnsi="黑体" w:eastAsia="黑体" w:cs="仿宋"/>
          <w:sz w:val="32"/>
          <w:szCs w:val="32"/>
        </w:rPr>
        <w:t>一、支持对象：</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长沙市域内高等院校、科研院所（事业编制）、医疗机构的科研人员。</w:t>
      </w:r>
    </w:p>
    <w:p>
      <w:pPr>
        <w:pStyle w:val="5"/>
        <w:widowControl/>
        <w:spacing w:beforeAutospacing="0" w:afterAutospacing="0" w:line="600" w:lineRule="exact"/>
        <w:ind w:firstLine="640" w:firstLineChars="200"/>
        <w:jc w:val="both"/>
        <w:rPr>
          <w:rFonts w:ascii="黑体" w:hAnsi="黑体" w:eastAsia="黑体" w:cs="仿宋"/>
          <w:sz w:val="32"/>
          <w:szCs w:val="32"/>
        </w:rPr>
      </w:pPr>
      <w:r>
        <w:rPr>
          <w:rFonts w:hint="eastAsia" w:ascii="黑体" w:hAnsi="黑体" w:eastAsia="黑体" w:cs="仿宋"/>
          <w:sz w:val="32"/>
          <w:szCs w:val="32"/>
        </w:rPr>
        <w:t>二、支持范围：</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市自然科学基金（简称“市自科基金”）资助我市自然科学研究、前沿技术研究、基础应用研究和社会公益性技术研究，优先资助与本市社会经济发展紧密相关的战略性、基础性、前瞻性关键技术研究，优先资助优秀青年人才和原始创新项目。</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1、</w:t>
      </w:r>
      <w:r>
        <w:rPr>
          <w:rFonts w:hint="eastAsia" w:ascii="仿宋_GB2312" w:hAnsi="仿宋" w:eastAsia="仿宋_GB2312" w:cs="仿宋"/>
          <w:sz w:val="32"/>
          <w:szCs w:val="32"/>
        </w:rPr>
        <w:t>主要支持方向：</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（1）结合未来发展方向，重点支持潜力大，能提升我市科技水平、增强核心知识储备，支撑未来创新发展的自然科学基础理论研究，支持在前沿技术、交叉科学领域开展前瞻性基础研究。</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（2）聚焦我市产业发展基础，重点支持我市主要产业特别是新兴及优势产业链核心基础理论、关键基础技术研究，注重源头自主创新，以促进产业领域整体能力提升和关键技术突破。</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（3）支持开展医疗卫生科学理论研究，支持保障人民身心健康、提高医疗卫生水平的科学研究。</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2、</w:t>
      </w:r>
      <w:r>
        <w:rPr>
          <w:rFonts w:hint="eastAsia" w:ascii="仿宋_GB2312" w:hAnsi="仿宋" w:eastAsia="仿宋_GB2312" w:cs="仿宋"/>
          <w:sz w:val="32"/>
          <w:szCs w:val="32"/>
        </w:rPr>
        <w:t>支持的学科范围见附件3“长沙市自然科学基金学科代码”。</w:t>
      </w:r>
    </w:p>
    <w:p>
      <w:pPr>
        <w:pStyle w:val="5"/>
        <w:widowControl/>
        <w:spacing w:beforeAutospacing="0" w:afterAutospacing="0" w:line="600" w:lineRule="exact"/>
        <w:ind w:firstLine="640" w:firstLineChars="200"/>
        <w:jc w:val="both"/>
        <w:rPr>
          <w:rFonts w:ascii="黑体" w:hAnsi="黑体" w:eastAsia="黑体" w:cs="仿宋"/>
          <w:sz w:val="32"/>
          <w:szCs w:val="32"/>
        </w:rPr>
      </w:pPr>
      <w:r>
        <w:rPr>
          <w:rFonts w:hint="eastAsia" w:ascii="黑体" w:hAnsi="黑体" w:eastAsia="黑体" w:cs="仿宋"/>
          <w:sz w:val="32"/>
          <w:szCs w:val="32"/>
        </w:rPr>
        <w:t>三、支持项目数量和资助金额标准</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2021年支持市自科基金项目400项左右。基金项目采取前资助的方式，2021年度长沙市自然科学基金项目资助金额为10万元/项或者5万元/项。</w:t>
      </w:r>
    </w:p>
    <w:p>
      <w:pPr>
        <w:pStyle w:val="5"/>
        <w:widowControl/>
        <w:spacing w:beforeAutospacing="0" w:afterAutospacing="0" w:line="600" w:lineRule="exact"/>
        <w:ind w:firstLine="640" w:firstLineChars="200"/>
        <w:jc w:val="both"/>
        <w:rPr>
          <w:rFonts w:ascii="黑体" w:hAnsi="黑体" w:eastAsia="黑体" w:cs="仿宋"/>
          <w:sz w:val="32"/>
          <w:szCs w:val="32"/>
        </w:rPr>
      </w:pPr>
      <w:r>
        <w:rPr>
          <w:rFonts w:hint="eastAsia" w:ascii="黑体" w:hAnsi="黑体" w:eastAsia="黑体" w:cs="仿宋"/>
          <w:sz w:val="32"/>
          <w:szCs w:val="32"/>
        </w:rPr>
        <w:t>四、申报条件</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我市范围内的高等院校、科研院所（事业编制）、医疗机构的科研人员可以作为项目负责人申报市自科基金项目，每个申请人当年限申请一项本基金项目。项目负责人所在单位为项目依托单位。</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项目负责人应具备下列基本条件：</w:t>
      </w:r>
    </w:p>
    <w:p>
      <w:pPr>
        <w:pStyle w:val="5"/>
        <w:widowControl/>
        <w:spacing w:beforeAutospacing="0" w:afterAutospacing="0" w:line="60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bCs/>
          <w:kern w:val="2"/>
          <w:sz w:val="32"/>
          <w:szCs w:val="32"/>
        </w:rPr>
        <w:t>1、</w:t>
      </w:r>
      <w:r>
        <w:rPr>
          <w:rFonts w:hint="eastAsia" w:ascii="仿宋_GB2312" w:hAnsi="仿宋" w:eastAsia="仿宋_GB2312" w:cs="仿宋"/>
          <w:sz w:val="32"/>
          <w:szCs w:val="32"/>
        </w:rPr>
        <w:t>具有良好的科学道德和科研信用，有承担科研课题或者其他从事基础研究的经历，必须是项目的实际主持人；</w:t>
      </w:r>
    </w:p>
    <w:p>
      <w:pPr>
        <w:pStyle w:val="5"/>
        <w:widowControl/>
        <w:spacing w:beforeAutospacing="0" w:afterAutospacing="0" w:line="60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bCs/>
          <w:kern w:val="2"/>
          <w:sz w:val="32"/>
          <w:szCs w:val="32"/>
        </w:rPr>
        <w:t>2、</w:t>
      </w:r>
      <w:r>
        <w:rPr>
          <w:rFonts w:hint="eastAsia" w:ascii="仿宋_GB2312" w:hAnsi="仿宋" w:eastAsia="仿宋_GB2312" w:cs="仿宋"/>
          <w:sz w:val="32"/>
          <w:szCs w:val="32"/>
        </w:rPr>
        <w:t>具有中级以上（含）技术职称或硕士以上（含）学位；</w:t>
      </w:r>
    </w:p>
    <w:p>
      <w:pPr>
        <w:pStyle w:val="5"/>
        <w:widowControl/>
        <w:spacing w:beforeAutospacing="0" w:afterAutospacing="0" w:line="60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bCs/>
          <w:kern w:val="2"/>
          <w:sz w:val="32"/>
          <w:szCs w:val="32"/>
        </w:rPr>
        <w:t>3、</w:t>
      </w:r>
      <w:r>
        <w:rPr>
          <w:rFonts w:hint="eastAsia" w:ascii="仿宋_GB2312" w:hAnsi="仿宋" w:eastAsia="仿宋_GB2312" w:cs="仿宋"/>
          <w:sz w:val="32"/>
          <w:szCs w:val="32"/>
        </w:rPr>
        <w:t>没有承担的国家、湖南省自然科学基金项目或本基金及其他市级科技计划项目未验收的情况；</w:t>
      </w:r>
    </w:p>
    <w:p>
      <w:pPr>
        <w:pStyle w:val="5"/>
        <w:widowControl/>
        <w:spacing w:beforeAutospacing="0" w:afterAutospacing="0" w:line="60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bCs/>
          <w:kern w:val="2"/>
          <w:sz w:val="32"/>
          <w:szCs w:val="32"/>
        </w:rPr>
        <w:t>4、</w:t>
      </w:r>
      <w:r>
        <w:rPr>
          <w:rFonts w:hint="eastAsia" w:ascii="仿宋_GB2312" w:hAnsi="仿宋" w:eastAsia="仿宋_GB2312" w:cs="仿宋"/>
          <w:sz w:val="32"/>
          <w:szCs w:val="32"/>
        </w:rPr>
        <w:t>没有科研失信行为记录或其他限制项目申报的情况。</w:t>
      </w:r>
    </w:p>
    <w:p>
      <w:pPr>
        <w:pStyle w:val="5"/>
        <w:widowControl/>
        <w:spacing w:beforeAutospacing="0" w:afterAutospacing="0" w:line="600" w:lineRule="exact"/>
        <w:ind w:firstLine="640" w:firstLineChars="200"/>
        <w:jc w:val="both"/>
        <w:rPr>
          <w:rFonts w:ascii="黑体" w:hAnsi="黑体" w:eastAsia="黑体" w:cs="仿宋"/>
          <w:sz w:val="32"/>
          <w:szCs w:val="32"/>
        </w:rPr>
      </w:pPr>
      <w:r>
        <w:rPr>
          <w:rFonts w:hint="eastAsia" w:ascii="黑体" w:hAnsi="黑体" w:eastAsia="黑体" w:cs="仿宋"/>
          <w:sz w:val="32"/>
          <w:szCs w:val="32"/>
        </w:rPr>
        <w:t>五、申报流程</w:t>
      </w:r>
    </w:p>
    <w:p>
      <w:pPr>
        <w:pStyle w:val="5"/>
        <w:widowControl/>
        <w:spacing w:beforeAutospacing="0" w:afterAutospacing="0" w:line="600" w:lineRule="exact"/>
        <w:ind w:firstLine="643" w:firstLineChars="200"/>
        <w:jc w:val="both"/>
        <w:rPr>
          <w:rFonts w:ascii="楷体_GB2312" w:hAnsi="仿宋" w:eastAsia="楷体_GB2312" w:cs="仿宋"/>
          <w:b/>
          <w:bCs/>
          <w:sz w:val="32"/>
          <w:szCs w:val="32"/>
        </w:rPr>
      </w:pPr>
      <w:r>
        <w:rPr>
          <w:rFonts w:hint="eastAsia" w:ascii="楷体_GB2312" w:hAnsi="仿宋" w:eastAsia="楷体_GB2312" w:cs="仿宋"/>
          <w:b/>
          <w:bCs/>
          <w:sz w:val="32"/>
          <w:szCs w:val="32"/>
        </w:rPr>
        <w:t>（一）申报</w:t>
      </w:r>
    </w:p>
    <w:p>
      <w:pPr>
        <w:pStyle w:val="5"/>
        <w:widowControl/>
        <w:spacing w:beforeAutospacing="0" w:afterAutospacing="0" w:line="60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bCs/>
          <w:kern w:val="2"/>
          <w:sz w:val="32"/>
          <w:szCs w:val="32"/>
        </w:rPr>
        <w:t>1、</w:t>
      </w:r>
      <w:r>
        <w:rPr>
          <w:rFonts w:hint="eastAsia" w:ascii="仿宋_GB2312" w:hAnsi="仿宋" w:eastAsia="仿宋_GB2312" w:cs="仿宋"/>
          <w:sz w:val="32"/>
          <w:szCs w:val="32"/>
        </w:rPr>
        <w:t>申报人在长沙科技网（http://kjj.changsha.gov.cn/）的“长沙市科技综合信息管理系统”中填报《长沙市自然科学基金项目申报书》和《财政备案表》，具体填报要求参见附件2申报书模板和填写说明，同时上传项目申报人科研诚信承诺书（已签字的扫描件）。</w:t>
      </w:r>
    </w:p>
    <w:p>
      <w:pPr>
        <w:pStyle w:val="5"/>
        <w:widowControl/>
        <w:spacing w:beforeAutospacing="0" w:afterAutospacing="0" w:line="60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bCs/>
          <w:kern w:val="2"/>
          <w:sz w:val="32"/>
          <w:szCs w:val="32"/>
        </w:rPr>
        <w:t>2、</w:t>
      </w:r>
      <w:r>
        <w:rPr>
          <w:rFonts w:hint="eastAsia" w:ascii="仿宋_GB2312" w:hAnsi="仿宋" w:eastAsia="仿宋_GB2312" w:cs="仿宋"/>
          <w:sz w:val="32"/>
          <w:szCs w:val="32"/>
        </w:rPr>
        <w:t>2021年度长沙市自然科学基金项目研究期限统一从2022年1月1日起，项目的执行期原则上为两年以内，最高不超过三年。</w:t>
      </w:r>
    </w:p>
    <w:p>
      <w:pPr>
        <w:pStyle w:val="5"/>
        <w:widowControl/>
        <w:spacing w:beforeAutospacing="0" w:afterAutospacing="0" w:line="60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bCs/>
          <w:kern w:val="2"/>
          <w:sz w:val="32"/>
          <w:szCs w:val="32"/>
        </w:rPr>
        <w:t>3、</w:t>
      </w:r>
      <w:r>
        <w:rPr>
          <w:rFonts w:hint="eastAsia" w:ascii="仿宋_GB2312" w:hAnsi="仿宋" w:eastAsia="仿宋_GB2312" w:cs="仿宋"/>
          <w:sz w:val="32"/>
          <w:szCs w:val="32"/>
        </w:rPr>
        <w:t>2021年度长沙市自然科学基金项目资助资金将在2022年科技发展专项资金中安排。</w:t>
      </w:r>
    </w:p>
    <w:p>
      <w:pPr>
        <w:pStyle w:val="5"/>
        <w:widowControl/>
        <w:spacing w:beforeAutospacing="0" w:afterAutospacing="0" w:line="600" w:lineRule="exact"/>
        <w:ind w:firstLine="643" w:firstLineChars="200"/>
        <w:jc w:val="both"/>
        <w:rPr>
          <w:rFonts w:ascii="楷体_GB2312" w:hAnsi="仿宋" w:eastAsia="楷体_GB2312" w:cs="仿宋"/>
          <w:b/>
          <w:bCs/>
          <w:sz w:val="32"/>
          <w:szCs w:val="32"/>
        </w:rPr>
      </w:pPr>
      <w:r>
        <w:rPr>
          <w:rFonts w:hint="eastAsia" w:ascii="楷体_GB2312" w:hAnsi="仿宋" w:eastAsia="楷体_GB2312" w:cs="仿宋"/>
          <w:b/>
          <w:bCs/>
          <w:sz w:val="32"/>
          <w:szCs w:val="32"/>
        </w:rPr>
        <w:t>（二）推荐</w:t>
      </w:r>
    </w:p>
    <w:p>
      <w:pPr>
        <w:pStyle w:val="5"/>
        <w:widowControl/>
        <w:spacing w:beforeAutospacing="0" w:afterAutospacing="0" w:line="60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bCs/>
          <w:kern w:val="2"/>
          <w:sz w:val="32"/>
          <w:szCs w:val="32"/>
        </w:rPr>
        <w:t>1、</w:t>
      </w:r>
      <w:r>
        <w:rPr>
          <w:rFonts w:hint="eastAsia" w:ascii="仿宋_GB2312" w:hAnsi="仿宋" w:eastAsia="仿宋_GB2312" w:cs="仿宋"/>
          <w:sz w:val="32"/>
          <w:szCs w:val="32"/>
        </w:rPr>
        <w:t>推荐单位须按照《长沙市自然科学基金项目管理办法》、《2021年度长沙市自然科学基金项目申报指南》和《关于明确2021年长沙市科技计划项目推荐单位的通知》要求，对项目申报材料的真实性和完整性进行初审，对项目申报人资格和项目真实性进行审查，认真履行推荐职责，把好推荐关。</w:t>
      </w:r>
    </w:p>
    <w:p>
      <w:pPr>
        <w:pStyle w:val="5"/>
        <w:widowControl/>
        <w:spacing w:beforeAutospacing="0" w:afterAutospacing="0" w:line="60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bCs/>
          <w:kern w:val="2"/>
          <w:sz w:val="32"/>
          <w:szCs w:val="32"/>
        </w:rPr>
        <w:t>2、</w:t>
      </w:r>
      <w:r>
        <w:rPr>
          <w:rFonts w:hint="eastAsia" w:ascii="仿宋_GB2312" w:hAnsi="仿宋" w:eastAsia="仿宋_GB2312" w:cs="仿宋"/>
          <w:sz w:val="32"/>
          <w:szCs w:val="32"/>
        </w:rPr>
        <w:t>推荐单位对合格项目进行网上推荐，并从系统中导出推荐项目汇总表，将推荐项目汇总表行文一式二份邮寄至长沙科技成果转化服务中心企业与项目服务科。不在推荐函中的项目不予受理。</w:t>
      </w:r>
    </w:p>
    <w:p>
      <w:pPr>
        <w:pStyle w:val="5"/>
        <w:widowControl/>
        <w:spacing w:beforeAutospacing="0" w:afterAutospacing="0" w:line="60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bCs/>
          <w:kern w:val="2"/>
          <w:sz w:val="32"/>
          <w:szCs w:val="32"/>
        </w:rPr>
        <w:t>3、</w:t>
      </w:r>
      <w:r>
        <w:rPr>
          <w:rFonts w:hint="eastAsia" w:ascii="仿宋_GB2312" w:hAnsi="仿宋" w:eastAsia="仿宋_GB2312" w:cs="仿宋"/>
          <w:sz w:val="32"/>
          <w:szCs w:val="32"/>
        </w:rPr>
        <w:t>推荐单位：依托单位为高等院校、科研院所（部属、省属及市属）、三级医院的，由其科技管理部门审查，由院校、科研院所、医院行文推荐。二级及以下医院和其他医疗机构由市卫生行政主管部门审查行文推荐。其他申报单位为市属单位的，由市行政主管部门审查行文推荐。</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依托单位属区县（市）的，由各区县（市）科技主管部门作为推荐单位审查行文推荐。</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依托单位注册在国家、省级园区的，由各园区管委会科技主管部门审查，由园区管委会行文推荐，其中省级园区推荐的项目需经所在区县（市）科技主管部门备案。</w:t>
      </w:r>
    </w:p>
    <w:p>
      <w:pPr>
        <w:pStyle w:val="5"/>
        <w:widowControl/>
        <w:spacing w:beforeAutospacing="0" w:afterAutospacing="0" w:line="600" w:lineRule="exact"/>
        <w:ind w:firstLine="640" w:firstLineChars="200"/>
        <w:jc w:val="both"/>
        <w:rPr>
          <w:rFonts w:ascii="黑体" w:hAnsi="黑体" w:eastAsia="黑体" w:cs="仿宋"/>
          <w:sz w:val="32"/>
          <w:szCs w:val="32"/>
        </w:rPr>
      </w:pPr>
      <w:r>
        <w:rPr>
          <w:rFonts w:hint="eastAsia" w:ascii="黑体" w:hAnsi="黑体" w:eastAsia="黑体" w:cs="仿宋"/>
          <w:sz w:val="32"/>
          <w:szCs w:val="32"/>
        </w:rPr>
        <w:t>六、申报材料</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市自科基金项目实行网上申报及评审，未立项前不需要报送纸质材料。立项后从网上下载打印申报材料2份，个人和依托单位签字盖章并附“申报人科研诚信承诺书”原件，再由推荐单位盖章后交至市科技局主管处室。</w:t>
      </w:r>
    </w:p>
    <w:p>
      <w:pPr>
        <w:pStyle w:val="5"/>
        <w:widowControl/>
        <w:spacing w:beforeAutospacing="0" w:afterAutospacing="0" w:line="600" w:lineRule="exact"/>
        <w:ind w:firstLine="640" w:firstLineChars="200"/>
        <w:jc w:val="both"/>
        <w:rPr>
          <w:rFonts w:ascii="黑体" w:hAnsi="黑体" w:eastAsia="黑体" w:cs="仿宋"/>
          <w:sz w:val="32"/>
          <w:szCs w:val="32"/>
        </w:rPr>
      </w:pPr>
      <w:r>
        <w:rPr>
          <w:rFonts w:hint="eastAsia" w:ascii="黑体" w:hAnsi="黑体" w:eastAsia="黑体" w:cs="仿宋"/>
          <w:sz w:val="32"/>
          <w:szCs w:val="32"/>
        </w:rPr>
        <w:t>七、申报时间</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申报时间为即日起至2021年11月7日17:00止，推荐截止时间为2021年11月17日17:00，逾期不予受理。</w:t>
      </w:r>
    </w:p>
    <w:p>
      <w:pPr>
        <w:pStyle w:val="5"/>
        <w:widowControl/>
        <w:spacing w:beforeAutospacing="0" w:afterAutospacing="0" w:line="600" w:lineRule="exact"/>
        <w:ind w:firstLine="640" w:firstLineChars="200"/>
        <w:jc w:val="both"/>
        <w:rPr>
          <w:rFonts w:ascii="黑体" w:hAnsi="黑体" w:eastAsia="黑体" w:cs="仿宋"/>
          <w:sz w:val="32"/>
          <w:szCs w:val="32"/>
        </w:rPr>
      </w:pPr>
      <w:r>
        <w:rPr>
          <w:rFonts w:hint="eastAsia" w:ascii="黑体" w:hAnsi="黑体" w:eastAsia="黑体" w:cs="仿宋"/>
          <w:sz w:val="32"/>
          <w:szCs w:val="32"/>
        </w:rPr>
        <w:t>八、联系电话</w:t>
      </w:r>
    </w:p>
    <w:p>
      <w:pPr>
        <w:pStyle w:val="5"/>
        <w:widowControl/>
        <w:spacing w:beforeAutospacing="0" w:afterAutospacing="0" w:line="60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1、项目受理中心：</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长沙科技成果转化服务中心企业与项目服务科：</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 xml:space="preserve">88612506、88612508   </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（长沙市岳麓区高新区火炬城集贤路2号，邮编：410013）</w:t>
      </w:r>
    </w:p>
    <w:p>
      <w:pPr>
        <w:pStyle w:val="5"/>
        <w:widowControl/>
        <w:spacing w:beforeAutospacing="0" w:afterAutospacing="0" w:line="60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2、主管处室：</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长沙市科技局资源配置与管理处：88666169</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长沙市科技局科技成果与技术市场处：88668061</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长沙市科技局社会发展科技与农村科技处：88666164</w:t>
      </w:r>
    </w:p>
    <w:p>
      <w:pPr>
        <w:pStyle w:val="5"/>
        <w:widowControl/>
        <w:spacing w:beforeAutospacing="0" w:afterAutospacing="0" w:line="60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3、投诉受理：</w:t>
      </w:r>
    </w:p>
    <w:p>
      <w:pPr>
        <w:pStyle w:val="5"/>
        <w:widowControl/>
        <w:spacing w:beforeAutospacing="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长沙市科技局科技监督与诚信建设处：88668071</w:t>
      </w:r>
    </w:p>
    <w:p>
      <w:bookmarkStart w:id="0" w:name="_GoBack"/>
      <w:bookmarkEnd w:id="0"/>
    </w:p>
    <w:sectPr>
      <w:pgSz w:w="11906" w:h="16838"/>
      <w:pgMar w:top="1440" w:right="1576" w:bottom="1440"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3623"/>
    <w:rsid w:val="000C6368"/>
    <w:rsid w:val="003A3623"/>
    <w:rsid w:val="006B306A"/>
    <w:rsid w:val="00841C7C"/>
    <w:rsid w:val="009A0822"/>
    <w:rsid w:val="2DB82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Words>
  <Characters>8</Characters>
  <Lines>1</Lines>
  <Paragraphs>1</Paragraphs>
  <TotalTime>1</TotalTime>
  <ScaleCrop>false</ScaleCrop>
  <LinksUpToDate>false</LinksUpToDate>
  <CharactersWithSpaces>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2020-04-21T08:02:00Z</dcterms:created>
  <dc:creator>银勇平</dc:creator>
  <cp:lastModifiedBy>lenovo-pc</cp:lastModifiedBy>
  <dcterms:modified xsi:type="dcterms:W3CDTF">2021-10-08T07:20:14Z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1428418D8EEF4283AA9FA4EDE102588C</vt:lpwstr>
  </property>
</Properties>
</file>